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D7C8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i/>
          <w:sz w:val="22"/>
          <w:szCs w:val="22"/>
        </w:rPr>
        <w:t>Glava s podatki o garantu (banki) ali SWIFT ključ</w:t>
      </w:r>
      <w:r w:rsidR="00A959DA" w:rsidRPr="00317FD2">
        <w:rPr>
          <w:rFonts w:ascii="Century Gothic" w:hAnsi="Century Gothic" w:cs="Arial"/>
          <w:i/>
          <w:sz w:val="22"/>
          <w:szCs w:val="22"/>
        </w:rPr>
        <w:t xml:space="preserve"> </w:t>
      </w:r>
    </w:p>
    <w:p w14:paraId="427031C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653238C4" w14:textId="57B4FDA0" w:rsidR="009D208A" w:rsidRPr="00317FD2" w:rsidRDefault="009D208A" w:rsidP="0075102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Za:       </w:t>
      </w:r>
      <w:r w:rsidR="0075102E" w:rsidRPr="0075102E">
        <w:rPr>
          <w:rFonts w:ascii="Century Gothic" w:hAnsi="Century Gothic" w:cs="Arial"/>
          <w:i/>
          <w:sz w:val="22"/>
          <w:szCs w:val="22"/>
        </w:rPr>
        <w:t>PSIHIATRIČNA BOLNIŠNICA BEGUNJE</w:t>
      </w:r>
      <w:r w:rsidR="0075102E">
        <w:rPr>
          <w:rFonts w:ascii="Century Gothic" w:hAnsi="Century Gothic" w:cs="Arial"/>
          <w:i/>
          <w:sz w:val="22"/>
          <w:szCs w:val="22"/>
        </w:rPr>
        <w:t xml:space="preserve">, </w:t>
      </w:r>
      <w:r w:rsidR="0075102E" w:rsidRPr="0075102E">
        <w:rPr>
          <w:rFonts w:ascii="Century Gothic" w:hAnsi="Century Gothic" w:cs="Arial"/>
          <w:i/>
          <w:sz w:val="22"/>
          <w:szCs w:val="22"/>
        </w:rPr>
        <w:t>BEGUNJE NA GORENJSKEM 55</w:t>
      </w:r>
      <w:r w:rsidR="0075102E">
        <w:rPr>
          <w:rFonts w:ascii="Century Gothic" w:hAnsi="Century Gothic" w:cs="Arial"/>
          <w:i/>
          <w:sz w:val="22"/>
          <w:szCs w:val="22"/>
        </w:rPr>
        <w:t xml:space="preserve">, </w:t>
      </w:r>
      <w:r w:rsidR="0075102E" w:rsidRPr="0075102E">
        <w:rPr>
          <w:rFonts w:ascii="Century Gothic" w:hAnsi="Century Gothic" w:cs="Arial"/>
          <w:i/>
          <w:sz w:val="22"/>
          <w:szCs w:val="22"/>
        </w:rPr>
        <w:t xml:space="preserve">4275 BEGUNJE NA GORENJSKEM  </w:t>
      </w:r>
    </w:p>
    <w:p w14:paraId="52B8AE1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Datum: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izdaje)</w:t>
      </w:r>
    </w:p>
    <w:p w14:paraId="11FC727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1CC10B17" w14:textId="79D5B97A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VRSTA GARANCIJE:</w:t>
      </w:r>
      <w:r w:rsidRPr="00317FD2">
        <w:rPr>
          <w:rFonts w:ascii="Century Gothic" w:hAnsi="Century Gothic" w:cs="Arial"/>
          <w:sz w:val="22"/>
          <w:szCs w:val="22"/>
        </w:rPr>
        <w:t xml:space="preserve"> Garancija za </w:t>
      </w:r>
      <w:r w:rsidR="00487F1E" w:rsidRPr="00317FD2">
        <w:rPr>
          <w:rFonts w:ascii="Century Gothic" w:hAnsi="Century Gothic" w:cs="Arial"/>
          <w:sz w:val="22"/>
          <w:szCs w:val="22"/>
        </w:rPr>
        <w:t xml:space="preserve">resnost ponudbe </w:t>
      </w:r>
      <w:r w:rsidR="00CC3411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34D3377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60490D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ŠTEVILKA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številka garancije)</w:t>
      </w:r>
    </w:p>
    <w:p w14:paraId="1835B7E4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FDC5E3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GARANT: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banke v kraju izdaje)</w:t>
      </w:r>
    </w:p>
    <w:p w14:paraId="24188E79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D1E8DE6" w14:textId="71B07449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NAROČNIK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in naslov naročnika garancije, tj. v postopku javnega naročanja</w:t>
      </w:r>
      <w:r w:rsidR="005E7523" w:rsidRPr="00317FD2">
        <w:rPr>
          <w:rFonts w:ascii="Century Gothic" w:hAnsi="Century Gothic" w:cs="Arial"/>
          <w:i/>
          <w:sz w:val="22"/>
          <w:szCs w:val="22"/>
        </w:rPr>
        <w:t xml:space="preserve"> ponudnika, ki oddaja ponudbo</w:t>
      </w:r>
      <w:r w:rsidRPr="00317FD2">
        <w:rPr>
          <w:rFonts w:ascii="Century Gothic" w:hAnsi="Century Gothic" w:cs="Arial"/>
          <w:i/>
          <w:sz w:val="22"/>
          <w:szCs w:val="22"/>
        </w:rPr>
        <w:t>)</w:t>
      </w:r>
    </w:p>
    <w:p w14:paraId="7836978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15F1FBB" w14:textId="4ACBE1DD" w:rsidR="009D208A" w:rsidRPr="00317FD2" w:rsidRDefault="009D208A" w:rsidP="000B0D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UPRAVIČENEC: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0B0D54" w:rsidRPr="000B0D54">
        <w:rPr>
          <w:rFonts w:ascii="Century Gothic" w:hAnsi="Century Gothic" w:cs="Arial"/>
          <w:sz w:val="22"/>
          <w:szCs w:val="22"/>
        </w:rPr>
        <w:t>URAD REPUBLIKE SLOVENIJE ZA INVESTICIJE</w:t>
      </w:r>
      <w:r w:rsidR="000B0D54">
        <w:rPr>
          <w:rFonts w:ascii="Century Gothic" w:hAnsi="Century Gothic" w:cs="Arial"/>
          <w:sz w:val="22"/>
          <w:szCs w:val="22"/>
        </w:rPr>
        <w:t xml:space="preserve">, </w:t>
      </w:r>
      <w:r w:rsidR="000B0D54" w:rsidRPr="000B0D54">
        <w:rPr>
          <w:rFonts w:ascii="Century Gothic" w:hAnsi="Century Gothic" w:cs="Arial"/>
          <w:sz w:val="22"/>
          <w:szCs w:val="22"/>
        </w:rPr>
        <w:t>Ulica Ambrožič Novljana 7, 1000  Ljubljana</w:t>
      </w:r>
    </w:p>
    <w:p w14:paraId="19512A1E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59C98AED" w14:textId="28C97026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i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OSNOVNI POSEL: </w:t>
      </w:r>
      <w:r w:rsidR="005E7523" w:rsidRPr="00317FD2">
        <w:rPr>
          <w:rFonts w:ascii="Century Gothic" w:hAnsi="Century Gothic" w:cs="Arial"/>
          <w:sz w:val="22"/>
          <w:szCs w:val="22"/>
        </w:rPr>
        <w:t>Obveznost naročnika zavarovanja/garancije iz njegove ponudbe, predložene v postopku javnega naroč</w:t>
      </w:r>
      <w:r w:rsidR="00A664C7" w:rsidRPr="00317FD2">
        <w:rPr>
          <w:rFonts w:ascii="Century Gothic" w:hAnsi="Century Gothic" w:cs="Arial"/>
          <w:sz w:val="22"/>
          <w:szCs w:val="22"/>
        </w:rPr>
        <w:t xml:space="preserve">ila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z oznako</w:t>
      </w:r>
      <w:r w:rsidR="005E7523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 xml:space="preserve">(vpiše se oznaka javnega naročila), z dne 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A664C7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A664C7" w:rsidRPr="00317FD2">
        <w:rPr>
          <w:rFonts w:ascii="Century Gothic" w:hAnsi="Century Gothic" w:cs="Arial"/>
          <w:sz w:val="22"/>
          <w:szCs w:val="22"/>
        </w:rPr>
      </w:r>
      <w:r w:rsidR="00A664C7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cs="Arial"/>
          <w:noProof/>
          <w:sz w:val="22"/>
          <w:szCs w:val="22"/>
        </w:rPr>
        <w:t> </w:t>
      </w:r>
      <w:r w:rsidR="00A664C7" w:rsidRPr="00317FD2">
        <w:rPr>
          <w:rFonts w:ascii="Century Gothic" w:hAnsi="Century Gothic" w:cs="Arial"/>
          <w:sz w:val="22"/>
          <w:szCs w:val="22"/>
        </w:rPr>
        <w:fldChar w:fldCharType="end"/>
      </w:r>
      <w:r w:rsidR="00A664C7" w:rsidRPr="00317FD2">
        <w:rPr>
          <w:rFonts w:ascii="Century Gothic" w:hAnsi="Century Gothic" w:cs="Arial"/>
          <w:sz w:val="22"/>
          <w:szCs w:val="22"/>
        </w:rPr>
        <w:t xml:space="preserve"> </w:t>
      </w:r>
      <w:r w:rsidR="00A664C7" w:rsidRPr="00317FD2">
        <w:rPr>
          <w:rFonts w:ascii="Century Gothic" w:hAnsi="Century Gothic" w:cs="Arial"/>
          <w:i/>
          <w:sz w:val="22"/>
          <w:szCs w:val="22"/>
        </w:rPr>
        <w:t>(vpiše se datum objave javnega naročila ali povabila k oddaji ponudbe oz. prijave)</w:t>
      </w:r>
      <w:r w:rsidR="009A164A" w:rsidRPr="00317FD2">
        <w:rPr>
          <w:rFonts w:ascii="Century Gothic" w:hAnsi="Century Gothic" w:cs="Arial"/>
          <w:i/>
          <w:sz w:val="22"/>
          <w:szCs w:val="22"/>
        </w:rPr>
        <w:t xml:space="preserve">, katerega predmet je 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A164A"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9A164A" w:rsidRPr="00317FD2">
        <w:rPr>
          <w:rFonts w:ascii="Century Gothic" w:hAnsi="Century Gothic" w:cs="Arial"/>
          <w:sz w:val="22"/>
          <w:szCs w:val="22"/>
        </w:rPr>
      </w:r>
      <w:r w:rsidR="009A164A" w:rsidRPr="00317FD2">
        <w:rPr>
          <w:rFonts w:ascii="Century Gothic" w:hAnsi="Century Gothic" w:cs="Arial"/>
          <w:sz w:val="22"/>
          <w:szCs w:val="22"/>
        </w:rPr>
        <w:fldChar w:fldCharType="separate"/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cs="Arial"/>
          <w:noProof/>
          <w:sz w:val="22"/>
          <w:szCs w:val="22"/>
        </w:rPr>
        <w:t> </w:t>
      </w:r>
      <w:r w:rsidR="009A164A" w:rsidRPr="00317FD2">
        <w:rPr>
          <w:rFonts w:ascii="Century Gothic" w:hAnsi="Century Gothic" w:cs="Arial"/>
          <w:sz w:val="22"/>
          <w:szCs w:val="22"/>
        </w:rPr>
        <w:fldChar w:fldCharType="end"/>
      </w:r>
      <w:r w:rsidR="009A164A" w:rsidRPr="00317FD2">
        <w:rPr>
          <w:rFonts w:ascii="Century Gothic" w:hAnsi="Century Gothic" w:cs="Arial"/>
          <w:sz w:val="22"/>
          <w:szCs w:val="22"/>
        </w:rPr>
        <w:t xml:space="preserve"> </w:t>
      </w:r>
      <w:r w:rsidR="009A164A" w:rsidRPr="00317FD2">
        <w:rPr>
          <w:rFonts w:ascii="Century Gothic" w:hAnsi="Century Gothic" w:cs="Arial"/>
          <w:i/>
          <w:sz w:val="22"/>
          <w:szCs w:val="22"/>
        </w:rPr>
        <w:t>(vpiše se naslov ali predmet javnega naročila).</w:t>
      </w:r>
    </w:p>
    <w:p w14:paraId="23E3919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6C564D56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ZNESEK IN VALUTA GARANCIJE: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najvišji znesek s številko in besedo in valuto)</w:t>
      </w:r>
    </w:p>
    <w:p w14:paraId="45E1CE8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02BC2B3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317FD2">
        <w:rPr>
          <w:rFonts w:ascii="Century Gothic" w:hAnsi="Century Gothic" w:cs="Arial"/>
          <w:i/>
          <w:sz w:val="22"/>
          <w:szCs w:val="22"/>
        </w:rPr>
        <w:t>nobena</w:t>
      </w:r>
    </w:p>
    <w:p w14:paraId="07D2BC98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3A99BE01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JEZIK V ZAHTEVANIH LISTINAH:</w:t>
      </w:r>
      <w:r w:rsidRPr="00317FD2">
        <w:rPr>
          <w:rFonts w:ascii="Century Gothic" w:hAnsi="Century Gothic" w:cs="Arial"/>
          <w:sz w:val="22"/>
          <w:szCs w:val="22"/>
        </w:rPr>
        <w:t xml:space="preserve"> slovenski</w:t>
      </w:r>
    </w:p>
    <w:p w14:paraId="371B125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49B199A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OBLIKA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v papirni obliki s priporočeno pošto ali katerokoli obliko hitre pošte ali v elektronski obliki po SWIFT sistemu na naslov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(navede se SWIFT naslova garanta)</w:t>
      </w:r>
    </w:p>
    <w:p w14:paraId="6D31F0CD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FEFC9B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KRAJ PREDLOŽITVE: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1D1ADC1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2A79E09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 xml:space="preserve">DATUM VELJAVNOSTI: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datum zapadlosti garancije)</w:t>
      </w:r>
    </w:p>
    <w:p w14:paraId="20AA5F05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</w:p>
    <w:p w14:paraId="430C0BF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b/>
          <w:sz w:val="22"/>
          <w:szCs w:val="22"/>
        </w:rPr>
        <w:t>STRANKA, KI JE DOLŽNA PLAČATI STROŠKE:</w:t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17FD2">
        <w:rPr>
          <w:rFonts w:ascii="Century Gothic" w:hAnsi="Century Gothic" w:cs="Arial"/>
          <w:sz w:val="22"/>
          <w:szCs w:val="22"/>
        </w:rPr>
        <w:instrText xml:space="preserve"> FORMTEXT </w:instrText>
      </w:r>
      <w:r w:rsidR="00C14732" w:rsidRPr="00317FD2">
        <w:rPr>
          <w:rFonts w:ascii="Century Gothic" w:hAnsi="Century Gothic" w:cs="Arial"/>
          <w:sz w:val="22"/>
          <w:szCs w:val="22"/>
        </w:rPr>
      </w:r>
      <w:r w:rsidR="00C14732" w:rsidRPr="00317FD2">
        <w:rPr>
          <w:rFonts w:ascii="Century Gothic" w:hAnsi="Century Gothic" w:cs="Arial"/>
          <w:sz w:val="22"/>
          <w:szCs w:val="22"/>
        </w:rPr>
        <w:fldChar w:fldCharType="separate"/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Pr="00317FD2">
        <w:rPr>
          <w:rFonts w:cs="Arial"/>
          <w:noProof/>
          <w:sz w:val="22"/>
          <w:szCs w:val="22"/>
        </w:rPr>
        <w:t> </w:t>
      </w:r>
      <w:r w:rsidR="00C14732" w:rsidRPr="00317FD2">
        <w:rPr>
          <w:rFonts w:ascii="Century Gothic" w:hAnsi="Century Gothic" w:cs="Arial"/>
          <w:sz w:val="22"/>
          <w:szCs w:val="22"/>
        </w:rPr>
        <w:fldChar w:fldCharType="end"/>
      </w:r>
      <w:r w:rsidRPr="00317FD2">
        <w:rPr>
          <w:rFonts w:ascii="Century Gothic" w:hAnsi="Century Gothic" w:cs="Arial"/>
          <w:sz w:val="22"/>
          <w:szCs w:val="22"/>
        </w:rPr>
        <w:t xml:space="preserve"> </w:t>
      </w:r>
      <w:r w:rsidRPr="00317FD2">
        <w:rPr>
          <w:rFonts w:ascii="Century Gothic" w:hAnsi="Century Gothic" w:cs="Arial"/>
          <w:i/>
          <w:sz w:val="22"/>
          <w:szCs w:val="22"/>
        </w:rPr>
        <w:t>(vpiše se ime naročnika garancije, tj. v postopku javnega naročanja izbranega ponudnika)</w:t>
      </w:r>
    </w:p>
    <w:p w14:paraId="4033278B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Century Gothic" w:hAnsi="Century Gothic" w:cs="Arial"/>
          <w:b/>
          <w:sz w:val="22"/>
          <w:szCs w:val="22"/>
        </w:rPr>
      </w:pPr>
    </w:p>
    <w:p w14:paraId="0580D72B" w14:textId="75289809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315D90E0" w14:textId="6D8BA1BC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4057BB6F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 xml:space="preserve">Zavarovanje/garancija se lahko unovči iz naslednjih razlogov, ki morajo biti navedeni v izjavi upravičenca oziroma zahtevi za plačilo: </w:t>
      </w:r>
    </w:p>
    <w:p w14:paraId="00BE6253" w14:textId="3725EDE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naročnik zavarovanja/garancije je umaknil ponudbo po poteku roka za prejem ponudb ali nedopustno spremenil ponudbo v času njene veljavnosti; ali</w:t>
      </w:r>
    </w:p>
    <w:p w14:paraId="22CECB31" w14:textId="6BEA264F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izbrani naročnik zavarovanja/garancije na poziv upravičenca ni podpisal pogodbe; ali</w:t>
      </w:r>
    </w:p>
    <w:p w14:paraId="20C8AAA0" w14:textId="338760EB" w:rsidR="009A164A" w:rsidRPr="00317FD2" w:rsidRDefault="009A164A" w:rsidP="009A164A">
      <w:pPr>
        <w:pStyle w:val="Odstavekseznama"/>
        <w:numPr>
          <w:ilvl w:val="0"/>
          <w:numId w:val="25"/>
        </w:num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lastRenderedPageBreak/>
        <w:t>izbrani naročnik zavarovanja/garancije ni predložil zavarovanja/garancije za dobro izvedbo pogodbenih obveznosti v skladu s pogoji naročila.</w:t>
      </w:r>
    </w:p>
    <w:p w14:paraId="3ACB2DA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1FA3B092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Katerokoli zahtevo za plačilo po tej garanciji moramo prejeti na datum veljavnosti garancije ali pred njim v zgoraj navedenem kraju predložitve.</w:t>
      </w:r>
    </w:p>
    <w:p w14:paraId="65B99466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701EBD55" w14:textId="60130FF2" w:rsidR="009D208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Morebitne spore v zvezi s tem zavarovanjem rešuje stvarno pristojno sodišče po sedežu upravičenca po slovenskem pravu.</w:t>
      </w:r>
    </w:p>
    <w:p w14:paraId="5657ABF3" w14:textId="77777777" w:rsidR="009A164A" w:rsidRPr="00317FD2" w:rsidRDefault="009A164A" w:rsidP="009A164A">
      <w:pPr>
        <w:jc w:val="both"/>
        <w:rPr>
          <w:rFonts w:ascii="Century Gothic" w:hAnsi="Century Gothic" w:cs="Arial"/>
          <w:sz w:val="22"/>
          <w:szCs w:val="22"/>
        </w:rPr>
      </w:pPr>
    </w:p>
    <w:p w14:paraId="66525D2A" w14:textId="77777777" w:rsidR="009D208A" w:rsidRPr="00317FD2" w:rsidRDefault="009D208A" w:rsidP="009A164A">
      <w:pPr>
        <w:jc w:val="both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Za to garancijo veljajo Enotna Pravila za Garancije na Poziv (EPGP) revizija iz leta 2010, izdana pri MTZ pod št. 758.</w:t>
      </w:r>
      <w:r w:rsidR="00C21D0C" w:rsidRPr="00317FD2">
        <w:rPr>
          <w:rFonts w:ascii="Century Gothic" w:hAnsi="Century Gothic" w:cs="Arial"/>
          <w:sz w:val="22"/>
          <w:szCs w:val="22"/>
        </w:rPr>
        <w:t xml:space="preserve"> </w:t>
      </w:r>
    </w:p>
    <w:p w14:paraId="00CCF4B2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 xml:space="preserve">   </w:t>
      </w:r>
    </w:p>
    <w:p w14:paraId="51D3FB5F" w14:textId="77777777" w:rsidR="009D208A" w:rsidRPr="00317FD2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Century Gothic" w:hAnsi="Century Gothic" w:cs="Arial"/>
          <w:sz w:val="22"/>
          <w:szCs w:val="22"/>
        </w:rPr>
      </w:pPr>
    </w:p>
    <w:p w14:paraId="4C5F59E2" w14:textId="77777777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  <w:t>garant</w:t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  <w:r w:rsidRPr="00317FD2">
        <w:rPr>
          <w:rFonts w:ascii="Century Gothic" w:hAnsi="Century Gothic" w:cs="Arial"/>
          <w:sz w:val="22"/>
          <w:szCs w:val="22"/>
        </w:rPr>
        <w:tab/>
      </w:r>
    </w:p>
    <w:p w14:paraId="01080766" w14:textId="12D3EAA2" w:rsidR="009D208A" w:rsidRPr="00317FD2" w:rsidRDefault="009D208A" w:rsidP="006E30D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left="1420"/>
        <w:jc w:val="center"/>
        <w:rPr>
          <w:rFonts w:ascii="Century Gothic" w:hAnsi="Century Gothic" w:cs="Arial"/>
          <w:sz w:val="22"/>
          <w:szCs w:val="22"/>
        </w:rPr>
      </w:pPr>
      <w:r w:rsidRPr="00317FD2">
        <w:rPr>
          <w:rFonts w:ascii="Century Gothic" w:hAnsi="Century Gothic" w:cs="Arial"/>
          <w:sz w:val="22"/>
          <w:szCs w:val="22"/>
        </w:rPr>
        <w:t>(žig in podpis</w:t>
      </w:r>
      <w:r w:rsidR="00B320F3">
        <w:rPr>
          <w:rFonts w:ascii="Century Gothic" w:hAnsi="Century Gothic" w:cs="Arial"/>
          <w:sz w:val="22"/>
          <w:szCs w:val="22"/>
        </w:rPr>
        <w:t>, e-podpis</w:t>
      </w:r>
      <w:r w:rsidRPr="00317FD2">
        <w:rPr>
          <w:rFonts w:ascii="Century Gothic" w:hAnsi="Century Gothic" w:cs="Arial"/>
          <w:sz w:val="22"/>
          <w:szCs w:val="22"/>
        </w:rPr>
        <w:t>)</w:t>
      </w:r>
    </w:p>
    <w:p w14:paraId="2C1094CB" w14:textId="77777777" w:rsidR="00C834BC" w:rsidRPr="00317FD2" w:rsidRDefault="00C834BC" w:rsidP="00F9065E">
      <w:pPr>
        <w:ind w:left="284"/>
        <w:jc w:val="both"/>
        <w:rPr>
          <w:rFonts w:ascii="Century Gothic" w:eastAsiaTheme="minorEastAsia" w:hAnsi="Century Gothic"/>
          <w:sz w:val="22"/>
          <w:szCs w:val="22"/>
        </w:rPr>
      </w:pPr>
    </w:p>
    <w:p w14:paraId="13290731" w14:textId="77777777" w:rsidR="00EC411B" w:rsidRPr="00317FD2" w:rsidRDefault="00EC411B" w:rsidP="00F9065E">
      <w:pPr>
        <w:jc w:val="both"/>
        <w:rPr>
          <w:rFonts w:ascii="Century Gothic" w:eastAsiaTheme="minorEastAsia" w:hAnsi="Century Gothic"/>
          <w:sz w:val="22"/>
          <w:szCs w:val="22"/>
        </w:rPr>
      </w:pPr>
    </w:p>
    <w:p w14:paraId="2805A0CE" w14:textId="77777777" w:rsidR="00A23AB5" w:rsidRPr="00317FD2" w:rsidRDefault="00A23AB5" w:rsidP="00E86603">
      <w:pPr>
        <w:rPr>
          <w:rFonts w:ascii="Century Gothic" w:eastAsiaTheme="minorEastAsia" w:hAnsi="Century Gothic"/>
          <w:sz w:val="22"/>
          <w:szCs w:val="22"/>
        </w:rPr>
      </w:pPr>
    </w:p>
    <w:sectPr w:rsidR="00A23AB5" w:rsidRPr="00317FD2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11272" w14:textId="77777777" w:rsidR="00BC4322" w:rsidRDefault="00BC4322" w:rsidP="00067AAF">
      <w:r>
        <w:separator/>
      </w:r>
    </w:p>
  </w:endnote>
  <w:endnote w:type="continuationSeparator" w:id="0">
    <w:p w14:paraId="03C02A1C" w14:textId="77777777" w:rsidR="00BC4322" w:rsidRDefault="00BC4322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swiss"/>
    <w:pitch w:val="variable"/>
    <w:sig w:usb0="00000000" w:usb1="5000A1FF" w:usb2="00000000" w:usb3="00000000" w:csb0="000001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4CEC2" w14:textId="77777777" w:rsidR="00BC4322" w:rsidRDefault="00BC4322" w:rsidP="00067AAF">
      <w:r>
        <w:separator/>
      </w:r>
    </w:p>
  </w:footnote>
  <w:footnote w:type="continuationSeparator" w:id="0">
    <w:p w14:paraId="797882CF" w14:textId="77777777" w:rsidR="00BC4322" w:rsidRDefault="00BC4322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7936" w14:textId="217019A7" w:rsidR="00E847E6" w:rsidRDefault="00E847E6" w:rsidP="001710EA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2F0BF638" w14:textId="79BA0028" w:rsidR="001710EA" w:rsidRPr="00B320F3" w:rsidRDefault="001710EA" w:rsidP="001710EA">
    <w:pPr>
      <w:pStyle w:val="NASLOV40ptGRAY"/>
      <w:spacing w:after="0"/>
      <w:jc w:val="right"/>
      <w:rPr>
        <w:color w:val="auto"/>
      </w:rPr>
    </w:pPr>
    <w:r w:rsidRPr="00B320F3">
      <w:rPr>
        <w:rFonts w:ascii="Century Gothic" w:hAnsi="Century Gothic"/>
        <w:color w:val="auto"/>
        <w:sz w:val="20"/>
        <w:szCs w:val="24"/>
      </w:rPr>
      <w:t>OBR-</w:t>
    </w:r>
    <w:r w:rsidR="0075102E" w:rsidRPr="00B320F3">
      <w:rPr>
        <w:rFonts w:ascii="Century Gothic" w:hAnsi="Century Gothic"/>
        <w:color w:val="auto"/>
        <w:sz w:val="20"/>
        <w:szCs w:val="24"/>
      </w:rPr>
      <w:t>Garancija</w:t>
    </w:r>
    <w:r w:rsidR="00EF0DB6" w:rsidRPr="00B320F3">
      <w:rPr>
        <w:rFonts w:ascii="Century Gothic" w:hAnsi="Century Gothic"/>
        <w:color w:val="auto"/>
        <w:sz w:val="20"/>
        <w:szCs w:val="24"/>
      </w:rPr>
      <w:t xml:space="preserve"> ZA RESNOST PONUDBE</w:t>
    </w:r>
  </w:p>
  <w:p w14:paraId="78F182C7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C26FB"/>
    <w:multiLevelType w:val="hybridMultilevel"/>
    <w:tmpl w:val="3CC01534"/>
    <w:lvl w:ilvl="0" w:tplc="25D84BA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ABD79F7"/>
    <w:multiLevelType w:val="hybridMultilevel"/>
    <w:tmpl w:val="90E2B784"/>
    <w:lvl w:ilvl="0" w:tplc="D0107C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9283892">
    <w:abstractNumId w:val="2"/>
  </w:num>
  <w:num w:numId="2" w16cid:durableId="63263126">
    <w:abstractNumId w:val="19"/>
  </w:num>
  <w:num w:numId="3" w16cid:durableId="1154099615">
    <w:abstractNumId w:val="9"/>
  </w:num>
  <w:num w:numId="4" w16cid:durableId="531459765">
    <w:abstractNumId w:val="23"/>
  </w:num>
  <w:num w:numId="5" w16cid:durableId="47803578">
    <w:abstractNumId w:val="5"/>
  </w:num>
  <w:num w:numId="6" w16cid:durableId="1904902099">
    <w:abstractNumId w:val="12"/>
  </w:num>
  <w:num w:numId="7" w16cid:durableId="1860505373">
    <w:abstractNumId w:val="7"/>
  </w:num>
  <w:num w:numId="8" w16cid:durableId="1738747057">
    <w:abstractNumId w:val="21"/>
  </w:num>
  <w:num w:numId="9" w16cid:durableId="344477849">
    <w:abstractNumId w:val="15"/>
  </w:num>
  <w:num w:numId="10" w16cid:durableId="1914465079">
    <w:abstractNumId w:val="8"/>
  </w:num>
  <w:num w:numId="11" w16cid:durableId="1474180586">
    <w:abstractNumId w:val="20"/>
  </w:num>
  <w:num w:numId="12" w16cid:durableId="188029903">
    <w:abstractNumId w:val="6"/>
  </w:num>
  <w:num w:numId="13" w16cid:durableId="1640303595">
    <w:abstractNumId w:val="14"/>
  </w:num>
  <w:num w:numId="14" w16cid:durableId="1896577775">
    <w:abstractNumId w:val="10"/>
  </w:num>
  <w:num w:numId="15" w16cid:durableId="892932802">
    <w:abstractNumId w:val="16"/>
  </w:num>
  <w:num w:numId="16" w16cid:durableId="1132555344">
    <w:abstractNumId w:val="22"/>
  </w:num>
  <w:num w:numId="17" w16cid:durableId="1356688628">
    <w:abstractNumId w:val="0"/>
  </w:num>
  <w:num w:numId="18" w16cid:durableId="290402593">
    <w:abstractNumId w:val="17"/>
  </w:num>
  <w:num w:numId="19" w16cid:durableId="340619958">
    <w:abstractNumId w:val="18"/>
  </w:num>
  <w:num w:numId="20" w16cid:durableId="1457093120">
    <w:abstractNumId w:val="11"/>
  </w:num>
  <w:num w:numId="21" w16cid:durableId="965433441">
    <w:abstractNumId w:val="3"/>
  </w:num>
  <w:num w:numId="22" w16cid:durableId="204832222">
    <w:abstractNumId w:val="4"/>
  </w:num>
  <w:num w:numId="23" w16cid:durableId="1478760034">
    <w:abstractNumId w:val="5"/>
  </w:num>
  <w:num w:numId="24" w16cid:durableId="2006089045">
    <w:abstractNumId w:val="13"/>
  </w:num>
  <w:num w:numId="25" w16cid:durableId="1603106623">
    <w:abstractNumId w:val="1"/>
  </w:num>
  <w:num w:numId="26" w16cid:durableId="99746236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4767"/>
    <w:rsid w:val="0003253B"/>
    <w:rsid w:val="0003328E"/>
    <w:rsid w:val="00062931"/>
    <w:rsid w:val="00067AAF"/>
    <w:rsid w:val="00085151"/>
    <w:rsid w:val="000B0D54"/>
    <w:rsid w:val="000B2A16"/>
    <w:rsid w:val="000C3C8A"/>
    <w:rsid w:val="000E329E"/>
    <w:rsid w:val="000F26F0"/>
    <w:rsid w:val="000F4053"/>
    <w:rsid w:val="00113925"/>
    <w:rsid w:val="00127856"/>
    <w:rsid w:val="0013248F"/>
    <w:rsid w:val="0015434C"/>
    <w:rsid w:val="0015653E"/>
    <w:rsid w:val="001710EA"/>
    <w:rsid w:val="00173C47"/>
    <w:rsid w:val="00180AC6"/>
    <w:rsid w:val="00186848"/>
    <w:rsid w:val="001874A5"/>
    <w:rsid w:val="001B2F6F"/>
    <w:rsid w:val="001D2707"/>
    <w:rsid w:val="001D70C9"/>
    <w:rsid w:val="001F4D37"/>
    <w:rsid w:val="001F4E65"/>
    <w:rsid w:val="00214E44"/>
    <w:rsid w:val="0024203B"/>
    <w:rsid w:val="002700AE"/>
    <w:rsid w:val="00273775"/>
    <w:rsid w:val="002878E5"/>
    <w:rsid w:val="00290C86"/>
    <w:rsid w:val="002B058B"/>
    <w:rsid w:val="002B2570"/>
    <w:rsid w:val="002F7C2D"/>
    <w:rsid w:val="00314BC6"/>
    <w:rsid w:val="00317FD2"/>
    <w:rsid w:val="00333F78"/>
    <w:rsid w:val="00337BB2"/>
    <w:rsid w:val="003406D4"/>
    <w:rsid w:val="0035141C"/>
    <w:rsid w:val="003840B9"/>
    <w:rsid w:val="003939F9"/>
    <w:rsid w:val="003A4C0D"/>
    <w:rsid w:val="003A559A"/>
    <w:rsid w:val="003C5C1C"/>
    <w:rsid w:val="003E6D40"/>
    <w:rsid w:val="00413E10"/>
    <w:rsid w:val="004166B0"/>
    <w:rsid w:val="00447597"/>
    <w:rsid w:val="00487F1E"/>
    <w:rsid w:val="00490A3F"/>
    <w:rsid w:val="004B486C"/>
    <w:rsid w:val="004C2308"/>
    <w:rsid w:val="004D0779"/>
    <w:rsid w:val="004E35F0"/>
    <w:rsid w:val="00517AA3"/>
    <w:rsid w:val="00523BAE"/>
    <w:rsid w:val="00536DBA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E0F2C"/>
    <w:rsid w:val="005E7523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6E30D5"/>
    <w:rsid w:val="0071715E"/>
    <w:rsid w:val="0075102E"/>
    <w:rsid w:val="00754059"/>
    <w:rsid w:val="00772865"/>
    <w:rsid w:val="0077437D"/>
    <w:rsid w:val="00787FC0"/>
    <w:rsid w:val="007903F1"/>
    <w:rsid w:val="00794BEF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451E6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A164A"/>
    <w:rsid w:val="009B2CB5"/>
    <w:rsid w:val="009D1610"/>
    <w:rsid w:val="009D208A"/>
    <w:rsid w:val="009E7945"/>
    <w:rsid w:val="00A146EC"/>
    <w:rsid w:val="00A23AB5"/>
    <w:rsid w:val="00A25371"/>
    <w:rsid w:val="00A25D7A"/>
    <w:rsid w:val="00A2694D"/>
    <w:rsid w:val="00A42A9A"/>
    <w:rsid w:val="00A42DA5"/>
    <w:rsid w:val="00A64B22"/>
    <w:rsid w:val="00A664C7"/>
    <w:rsid w:val="00A80602"/>
    <w:rsid w:val="00A92916"/>
    <w:rsid w:val="00A959DA"/>
    <w:rsid w:val="00AA037A"/>
    <w:rsid w:val="00AA154F"/>
    <w:rsid w:val="00AA385E"/>
    <w:rsid w:val="00AD482A"/>
    <w:rsid w:val="00AE2E2F"/>
    <w:rsid w:val="00AE3A6B"/>
    <w:rsid w:val="00B024B8"/>
    <w:rsid w:val="00B13CE8"/>
    <w:rsid w:val="00B17D55"/>
    <w:rsid w:val="00B30337"/>
    <w:rsid w:val="00B320F3"/>
    <w:rsid w:val="00B3624A"/>
    <w:rsid w:val="00B8126C"/>
    <w:rsid w:val="00B86936"/>
    <w:rsid w:val="00B9669C"/>
    <w:rsid w:val="00B97524"/>
    <w:rsid w:val="00BA1ED0"/>
    <w:rsid w:val="00BA34F7"/>
    <w:rsid w:val="00BB3FB1"/>
    <w:rsid w:val="00BC4322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C3411"/>
    <w:rsid w:val="00CD1D49"/>
    <w:rsid w:val="00CD352A"/>
    <w:rsid w:val="00CF195B"/>
    <w:rsid w:val="00CF3407"/>
    <w:rsid w:val="00D17E44"/>
    <w:rsid w:val="00D21399"/>
    <w:rsid w:val="00D27DA5"/>
    <w:rsid w:val="00D30F1F"/>
    <w:rsid w:val="00D406AE"/>
    <w:rsid w:val="00D53295"/>
    <w:rsid w:val="00D630E2"/>
    <w:rsid w:val="00D67E34"/>
    <w:rsid w:val="00D83410"/>
    <w:rsid w:val="00D925C8"/>
    <w:rsid w:val="00D93041"/>
    <w:rsid w:val="00DA6F9A"/>
    <w:rsid w:val="00DB68AC"/>
    <w:rsid w:val="00DF17E4"/>
    <w:rsid w:val="00DF2C7B"/>
    <w:rsid w:val="00E00479"/>
    <w:rsid w:val="00E005D9"/>
    <w:rsid w:val="00E12EF1"/>
    <w:rsid w:val="00E55538"/>
    <w:rsid w:val="00E65583"/>
    <w:rsid w:val="00E673C9"/>
    <w:rsid w:val="00E72637"/>
    <w:rsid w:val="00E73B8C"/>
    <w:rsid w:val="00E847E6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4D5B"/>
    <w:rsid w:val="00EC7C56"/>
    <w:rsid w:val="00EF0DB6"/>
    <w:rsid w:val="00EF12DE"/>
    <w:rsid w:val="00EF2626"/>
    <w:rsid w:val="00F11FB4"/>
    <w:rsid w:val="00F136E7"/>
    <w:rsid w:val="00F202EA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14F1DF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  <w:style w:type="paragraph" w:styleId="Revizija">
    <w:name w:val="Revision"/>
    <w:hidden/>
    <w:uiPriority w:val="99"/>
    <w:semiHidden/>
    <w:rsid w:val="005E7523"/>
    <w:rPr>
      <w:rFonts w:ascii="Trebuchet MS" w:eastAsia="Times New Roman" w:hAnsi="Trebuchet MS" w:cs="Times New Roman"/>
      <w:color w:val="auto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AEE21DD-CCBD-4095-8D01-B93F1E060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Aleš Jeraj</cp:lastModifiedBy>
  <cp:revision>6</cp:revision>
  <dcterms:created xsi:type="dcterms:W3CDTF">2025-06-01T22:14:00Z</dcterms:created>
  <dcterms:modified xsi:type="dcterms:W3CDTF">2026-08-24T13:24:00Z</dcterms:modified>
</cp:coreProperties>
</file>